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4DB4C52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26.143</w:t>
            </w:r>
            <w:bookmarkEnd w:id="2"/>
            <w:r w:rsidRPr="00414FEE">
              <w:rPr>
                <w:sz w:val="64"/>
              </w:rPr>
              <w:t xml:space="preserve"> </w:t>
            </w:r>
            <w:r w:rsidRPr="00414FEE">
              <w:t>V</w:t>
            </w:r>
            <w:bookmarkStart w:id="3" w:name="specVersion"/>
            <w:r w:rsidR="00414FEE" w:rsidRPr="00414FEE">
              <w:t>0.0.1</w:t>
            </w:r>
            <w:bookmarkEnd w:id="3"/>
            <w:r w:rsidRPr="00414FEE">
              <w:t xml:space="preserve"> </w:t>
            </w:r>
            <w:r w:rsidRPr="00414FEE">
              <w:rPr>
                <w:sz w:val="32"/>
              </w:rPr>
              <w:t>(</w:t>
            </w:r>
            <w:bookmarkStart w:id="4" w:name="issueDate"/>
            <w:r w:rsidR="00414FEE" w:rsidRPr="00414FEE">
              <w:rPr>
                <w:sz w:val="32"/>
              </w:rPr>
              <w:t>2023</w:t>
            </w:r>
            <w:r w:rsidRPr="00414FEE">
              <w:rPr>
                <w:sz w:val="32"/>
              </w:rPr>
              <w:t>-</w:t>
            </w:r>
            <w:bookmarkEnd w:id="4"/>
            <w:r w:rsidR="00414FEE" w:rsidRPr="00414FEE">
              <w:rPr>
                <w:sz w:val="32"/>
              </w:rPr>
              <w:t>07</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 xml:space="preserve">3rd Generation Partnership </w:t>
            </w:r>
            <w:proofErr w:type="gramStart"/>
            <w:r w:rsidRPr="00414FEE">
              <w:t>Project;</w:t>
            </w:r>
            <w:proofErr w:type="gramEnd"/>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 xml:space="preserve">Services and System </w:t>
            </w:r>
            <w:proofErr w:type="gramStart"/>
            <w:r w:rsidR="00414FEE" w:rsidRPr="00414FEE">
              <w:t>Aspects;</w:t>
            </w:r>
            <w:proofErr w:type="gramEnd"/>
          </w:p>
          <w:p w14:paraId="1D2A8F5E" w14:textId="05EF78EF" w:rsidR="004F0988" w:rsidRPr="00414FEE" w:rsidRDefault="00414FEE" w:rsidP="00133525">
            <w:pPr>
              <w:pStyle w:val="ZT"/>
              <w:framePr w:wrap="auto" w:hAnchor="text" w:yAlign="inline"/>
            </w:pPr>
            <w:r w:rsidRPr="00414FEE">
              <w:t xml:space="preserve">Messaging Media </w:t>
            </w:r>
            <w:proofErr w:type="gramStart"/>
            <w:r w:rsidRPr="00414FEE">
              <w:t>Profiles</w:t>
            </w:r>
            <w:r w:rsidR="004F0988" w:rsidRPr="00414FEE">
              <w:t>;</w:t>
            </w:r>
            <w:bookmarkEnd w:id="6"/>
            <w:proofErr w:type="gramEnd"/>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5" type="#_x0000_t75" style="width:102.65pt;height:62.85pt" o:ole="">
                  <v:imagedata r:id="rId9" o:title=""/>
                </v:shape>
                <o:OLEObject Type="Embed" ProgID="Word.Picture.8" ShapeID="_x0000_i1125" DrawAspect="Content" ObjectID="_1750671866"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126" type="#_x0000_t75" style="width:127.9pt;height:74.7pt" o:ole="">
                  <v:imagedata r:id="rId11" o:title=""/>
                </v:shape>
                <o:OLEObject Type="Embed" ProgID="Word.Picture.8" ShapeID="_x0000_i1126" DrawAspect="Content" ObjectID="_1750671867"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2BED2D12"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End w:id="17"/>
      <w:r w:rsidRPr="004D3578">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9" w:name="spectype3"/>
      <w:proofErr w:type="spellStart"/>
      <w:r w:rsidRPr="00602AEA">
        <w:rPr>
          <w:highlight w:val="yellow"/>
        </w:rPr>
        <w:t>Specification</w:t>
      </w:r>
      <w:r w:rsidR="00602AEA" w:rsidRPr="00602AEA">
        <w:rPr>
          <w:highlight w:val="yellow"/>
        </w:rPr>
        <w:t>|Report</w:t>
      </w:r>
      <w:bookmarkEnd w:id="19"/>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 w:name="introduction"/>
      <w:bookmarkStart w:id="21" w:name="_Toc129708867"/>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2970886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297088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708873"/>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2CE60CE4" w14:textId="77777777" w:rsidR="002319F0" w:rsidRPr="004D3578" w:rsidRDefault="002319F0" w:rsidP="002319F0">
      <w:pPr>
        <w:pStyle w:val="EW"/>
      </w:pPr>
      <w:bookmarkStart w:id="31" w:name="clause4"/>
      <w:bookmarkStart w:id="32" w:name="_Toc129708874"/>
      <w:bookmarkEnd w:id="31"/>
    </w:p>
    <w:p w14:paraId="108942C6" w14:textId="2BE8D678" w:rsidR="002319F0" w:rsidRPr="004D3578" w:rsidRDefault="002319F0" w:rsidP="002319F0">
      <w:pPr>
        <w:pStyle w:val="Heading1"/>
      </w:pPr>
      <w:r w:rsidRPr="004D3578">
        <w:lastRenderedPageBreak/>
        <w:t>4</w:t>
      </w:r>
      <w:r w:rsidRPr="004D3578">
        <w:tab/>
      </w:r>
      <w:r>
        <w:t>Messaging Media Profiles</w:t>
      </w:r>
    </w:p>
    <w:p w14:paraId="0961B631" w14:textId="496B183A" w:rsidR="002319F0" w:rsidRDefault="002319F0" w:rsidP="002319F0">
      <w:pPr>
        <w:pStyle w:val="Heading2"/>
      </w:pPr>
      <w:r w:rsidRPr="004D3578">
        <w:t>4.1</w:t>
      </w:r>
      <w:r w:rsidRPr="004D3578">
        <w:tab/>
      </w:r>
      <w:r>
        <w:t>Introduction</w:t>
      </w:r>
    </w:p>
    <w:p w14:paraId="6DD73198" w14:textId="0675AE2B" w:rsidR="00BD3B2C" w:rsidRDefault="00BD3B2C" w:rsidP="00BD3B2C">
      <w:pPr>
        <w:pStyle w:val="Heading2"/>
      </w:pPr>
      <w:r w:rsidRPr="004D3578">
        <w:t>4.1</w:t>
      </w:r>
      <w:r w:rsidRPr="004D3578">
        <w:tab/>
      </w:r>
      <w:r>
        <w:t>Text</w:t>
      </w:r>
    </w:p>
    <w:p w14:paraId="556816F6" w14:textId="284AB3B1" w:rsidR="00BD3B2C" w:rsidRDefault="00BD3B2C" w:rsidP="00BD3B2C">
      <w:pPr>
        <w:pStyle w:val="Heading3"/>
      </w:pPr>
      <w:r w:rsidRPr="004D3578">
        <w:t>4.</w:t>
      </w:r>
      <w:r>
        <w:t>1.1</w:t>
      </w:r>
      <w:r>
        <w:tab/>
        <w:t>Text encoding</w:t>
      </w:r>
    </w:p>
    <w:p w14:paraId="1605305D" w14:textId="2FB53CB8" w:rsidR="00BD3B2C" w:rsidRDefault="00BD3B2C" w:rsidP="00BD3B2C">
      <w:pPr>
        <w:pStyle w:val="Heading3"/>
      </w:pPr>
      <w:r w:rsidRPr="004D3578">
        <w:t>4.</w:t>
      </w:r>
      <w:r>
        <w:t>1.2</w:t>
      </w:r>
      <w:r>
        <w:tab/>
        <w:t xml:space="preserve">Text </w:t>
      </w:r>
      <w:r>
        <w:t>decoding</w:t>
      </w:r>
    </w:p>
    <w:p w14:paraId="3EECFB07" w14:textId="3E24A1C1" w:rsidR="007E4675" w:rsidRDefault="007E4675" w:rsidP="007E4675">
      <w:pPr>
        <w:pStyle w:val="Heading2"/>
      </w:pPr>
      <w:r>
        <w:t>4.</w:t>
      </w:r>
      <w:r>
        <w:t>2</w:t>
      </w:r>
      <w:r>
        <w:tab/>
        <w:t>Image</w:t>
      </w:r>
    </w:p>
    <w:p w14:paraId="24670041" w14:textId="0A856607" w:rsidR="007E4675" w:rsidRDefault="007E4675" w:rsidP="007E4675">
      <w:pPr>
        <w:pStyle w:val="Heading3"/>
      </w:pPr>
      <w:r>
        <w:t>4.</w:t>
      </w:r>
      <w:r>
        <w:t>2</w:t>
      </w:r>
      <w:r>
        <w:t>.1</w:t>
      </w:r>
      <w:r>
        <w:tab/>
        <w:t>Image encoding and storage format</w:t>
      </w:r>
    </w:p>
    <w:p w14:paraId="1E8186BF" w14:textId="7DBFA6FE" w:rsidR="007E4675" w:rsidRDefault="007E4675" w:rsidP="007E4675">
      <w:pPr>
        <w:pStyle w:val="Heading3"/>
      </w:pPr>
      <w:r w:rsidRPr="004D3578">
        <w:t>4.</w:t>
      </w:r>
      <w:r>
        <w:t>2</w:t>
      </w:r>
      <w:r>
        <w:t>.2</w:t>
      </w:r>
      <w:r w:rsidRPr="004D3578">
        <w:tab/>
      </w:r>
      <w:r>
        <w:t>Image decoding</w:t>
      </w:r>
    </w:p>
    <w:p w14:paraId="3C70C169" w14:textId="1101406A" w:rsidR="007E4675" w:rsidRDefault="007E4675" w:rsidP="007E4675">
      <w:pPr>
        <w:pStyle w:val="Heading2"/>
      </w:pPr>
      <w:r w:rsidRPr="004D3578">
        <w:t>4.</w:t>
      </w:r>
      <w:r>
        <w:t>3</w:t>
      </w:r>
      <w:r w:rsidRPr="004D3578">
        <w:tab/>
      </w:r>
      <w:r>
        <w:t>Speech and Audio</w:t>
      </w:r>
    </w:p>
    <w:p w14:paraId="4CB8BCA6" w14:textId="22B327B1" w:rsidR="007E4675" w:rsidRDefault="007E4675" w:rsidP="007E4675">
      <w:pPr>
        <w:pStyle w:val="Heading3"/>
      </w:pPr>
      <w:r>
        <w:t>4.</w:t>
      </w:r>
      <w:r>
        <w:t>3</w:t>
      </w:r>
      <w:r>
        <w:t>.1</w:t>
      </w:r>
      <w:r>
        <w:tab/>
        <w:t>Speech and Audio encoding and storage format</w:t>
      </w:r>
    </w:p>
    <w:p w14:paraId="662A0E89" w14:textId="55E3B977" w:rsidR="007E4675" w:rsidRDefault="007E4675" w:rsidP="007E4675">
      <w:pPr>
        <w:pStyle w:val="Heading3"/>
      </w:pPr>
      <w:r w:rsidRPr="004D3578">
        <w:t>4.</w:t>
      </w:r>
      <w:r>
        <w:t>3</w:t>
      </w:r>
      <w:r>
        <w:t>.2</w:t>
      </w:r>
      <w:r w:rsidRPr="004D3578">
        <w:tab/>
      </w:r>
      <w:r>
        <w:t>Speech and Audio decoding</w:t>
      </w:r>
    </w:p>
    <w:p w14:paraId="3B7BDD36" w14:textId="2A98057D" w:rsidR="00BD3B2C" w:rsidRDefault="00BD3B2C" w:rsidP="00BD3B2C">
      <w:pPr>
        <w:pStyle w:val="Heading2"/>
      </w:pPr>
      <w:r w:rsidRPr="004D3578">
        <w:t>4.</w:t>
      </w:r>
      <w:r w:rsidR="007E4675">
        <w:t>4</w:t>
      </w:r>
      <w:r w:rsidRPr="004D3578">
        <w:tab/>
      </w:r>
      <w:r>
        <w:t>Video</w:t>
      </w:r>
    </w:p>
    <w:p w14:paraId="10F431DD" w14:textId="4AA3243F" w:rsidR="00BD3B2C" w:rsidRDefault="00BD3B2C" w:rsidP="00BD3B2C">
      <w:pPr>
        <w:pStyle w:val="Heading3"/>
      </w:pPr>
      <w:r>
        <w:t>4.</w:t>
      </w:r>
      <w:r w:rsidR="007E4675">
        <w:t>4</w:t>
      </w:r>
      <w:r>
        <w:t>.1</w:t>
      </w:r>
      <w:r>
        <w:tab/>
        <w:t>Video encoding and storage format</w:t>
      </w:r>
    </w:p>
    <w:p w14:paraId="2DABEEC4" w14:textId="37E22690" w:rsidR="00BD3B2C" w:rsidRDefault="00BD3B2C" w:rsidP="00BD3B2C">
      <w:pPr>
        <w:pStyle w:val="Heading3"/>
      </w:pPr>
      <w:r w:rsidRPr="004D3578">
        <w:t>4.</w:t>
      </w:r>
      <w:r w:rsidR="007E4675">
        <w:t>4</w:t>
      </w:r>
      <w:r>
        <w:t>.2</w:t>
      </w:r>
      <w:r w:rsidRPr="004D3578">
        <w:tab/>
      </w:r>
      <w:r>
        <w:t>Video decoding</w:t>
      </w:r>
    </w:p>
    <w:p w14:paraId="380EEB10" w14:textId="0D3B134C" w:rsidR="007E4675" w:rsidRDefault="00BD3B2C" w:rsidP="00BD3B2C">
      <w:pPr>
        <w:pStyle w:val="Heading2"/>
      </w:pPr>
      <w:r w:rsidRPr="004D3578">
        <w:t>4.</w:t>
      </w:r>
      <w:r w:rsidR="007E4675">
        <w:t>5</w:t>
      </w:r>
      <w:r w:rsidRPr="004D3578">
        <w:tab/>
      </w:r>
      <w:r>
        <w:t>Subtitle</w:t>
      </w:r>
    </w:p>
    <w:p w14:paraId="360D2FDF" w14:textId="17E087EC" w:rsidR="00BD3B2C" w:rsidRDefault="007E4675" w:rsidP="007E4675">
      <w:pPr>
        <w:pStyle w:val="Heading3"/>
      </w:pPr>
      <w:r>
        <w:t>4.4.1</w:t>
      </w:r>
      <w:r>
        <w:tab/>
        <w:t xml:space="preserve">Subtitle </w:t>
      </w:r>
      <w:r w:rsidR="00BD3B2C">
        <w:t>en</w:t>
      </w:r>
      <w:r w:rsidR="00BD3B2C">
        <w:t>coding</w:t>
      </w:r>
      <w:r w:rsidR="00BD3B2C">
        <w:t xml:space="preserve"> and storage format</w:t>
      </w:r>
    </w:p>
    <w:p w14:paraId="7934B3DB" w14:textId="17E62378" w:rsidR="00BD3B2C" w:rsidRDefault="00BD3B2C" w:rsidP="007E4675">
      <w:pPr>
        <w:pStyle w:val="Heading3"/>
      </w:pPr>
      <w:r w:rsidRPr="004D3578">
        <w:t>4.</w:t>
      </w:r>
      <w:r w:rsidR="007E4675">
        <w:t>4.2</w:t>
      </w:r>
      <w:r w:rsidRPr="004D3578">
        <w:tab/>
      </w:r>
      <w:r>
        <w:t xml:space="preserve">Subtitle </w:t>
      </w:r>
      <w:r>
        <w:t>decoding</w:t>
      </w:r>
    </w:p>
    <w:p w14:paraId="10526A64" w14:textId="12E457CA" w:rsidR="00BD3B2C" w:rsidRDefault="00BD3B2C" w:rsidP="00BD3B2C">
      <w:pPr>
        <w:pStyle w:val="Heading2"/>
      </w:pPr>
      <w:r w:rsidRPr="004D3578">
        <w:t>4.</w:t>
      </w:r>
      <w:r w:rsidR="007E4675">
        <w:t>6</w:t>
      </w:r>
      <w:r w:rsidRPr="004D3578">
        <w:tab/>
      </w:r>
      <w:r w:rsidR="007E4675" w:rsidRPr="007E4675">
        <w:t>3D scenes and assets</w:t>
      </w:r>
    </w:p>
    <w:p w14:paraId="2A43B994" w14:textId="7A2E997D" w:rsidR="007E4675" w:rsidRDefault="007E4675" w:rsidP="007E4675">
      <w:pPr>
        <w:pStyle w:val="Heading3"/>
      </w:pPr>
      <w:r w:rsidRPr="004D3578">
        <w:t>4.</w:t>
      </w:r>
      <w:r>
        <w:t>6</w:t>
      </w:r>
      <w:r>
        <w:t>.1</w:t>
      </w:r>
      <w:r w:rsidRPr="004D3578">
        <w:tab/>
      </w:r>
      <w:r w:rsidRPr="007E4675">
        <w:t>3D scenes and assets</w:t>
      </w:r>
      <w:r>
        <w:t xml:space="preserve"> </w:t>
      </w:r>
      <w:r>
        <w:t>encoding and storage format</w:t>
      </w:r>
    </w:p>
    <w:p w14:paraId="47A378FD" w14:textId="641CDDD5" w:rsidR="007E4675" w:rsidRDefault="007E4675" w:rsidP="007E4675">
      <w:pPr>
        <w:pStyle w:val="Heading3"/>
      </w:pPr>
      <w:r w:rsidRPr="004D3578">
        <w:t>4.</w:t>
      </w:r>
      <w:r>
        <w:t>6</w:t>
      </w:r>
      <w:r>
        <w:t>.2</w:t>
      </w:r>
      <w:r w:rsidRPr="004D3578">
        <w:tab/>
      </w:r>
      <w:r w:rsidRPr="007E4675">
        <w:t>3D scenes and assets</w:t>
      </w:r>
      <w:r>
        <w:t xml:space="preserve"> decoding</w:t>
      </w:r>
    </w:p>
    <w:p w14:paraId="5D08AD55" w14:textId="77777777" w:rsidR="007E4675" w:rsidRPr="007E4675" w:rsidRDefault="007E4675" w:rsidP="007E4675"/>
    <w:p w14:paraId="185A74DE" w14:textId="148DB17C" w:rsidR="00BD3B2C" w:rsidRDefault="00BD3B2C" w:rsidP="00BD3B2C">
      <w:pPr>
        <w:pStyle w:val="Heading2"/>
      </w:pPr>
      <w:r w:rsidRPr="004D3578">
        <w:lastRenderedPageBreak/>
        <w:t>4.</w:t>
      </w:r>
      <w:r w:rsidR="007E4675">
        <w:t>7</w:t>
      </w:r>
      <w:r w:rsidRPr="004D3578">
        <w:tab/>
      </w:r>
      <w:r w:rsidR="007E4675" w:rsidRPr="007E4675">
        <w:t>Media synchronization and presentation format</w:t>
      </w:r>
    </w:p>
    <w:p w14:paraId="70EB1225" w14:textId="77777777" w:rsidR="00BD3B2C" w:rsidRPr="00BD3B2C" w:rsidRDefault="00BD3B2C" w:rsidP="00BD3B2C"/>
    <w:p w14:paraId="53823CCA" w14:textId="0F71A370" w:rsidR="002319F0" w:rsidRPr="004D3578" w:rsidRDefault="002319F0" w:rsidP="002319F0">
      <w:pPr>
        <w:pStyle w:val="B3"/>
      </w:pPr>
    </w:p>
    <w:p w14:paraId="7D89FB01" w14:textId="77777777" w:rsidR="00080512" w:rsidRPr="004D3578" w:rsidRDefault="00080512">
      <w:pPr>
        <w:pStyle w:val="Heading1"/>
      </w:pPr>
      <w:r w:rsidRPr="004D3578">
        <w:t>4</w:t>
      </w:r>
      <w:r w:rsidRPr="004D3578">
        <w:tab/>
        <w:t xml:space="preserve">Examples for </w:t>
      </w:r>
      <w:r w:rsidR="00D76048">
        <w:t>s</w:t>
      </w:r>
      <w:r w:rsidRPr="004D3578">
        <w:t>tyles</w:t>
      </w:r>
      <w:bookmarkEnd w:id="32"/>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4"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3" w:name="_Toc129708875"/>
      <w:r w:rsidRPr="004D3578">
        <w:t>4.1</w:t>
      </w:r>
      <w:r w:rsidRPr="004D3578">
        <w:tab/>
        <w:t xml:space="preserve">Heading </w:t>
      </w:r>
      <w:r w:rsidR="00D76048">
        <w:t>s</w:t>
      </w:r>
      <w:r w:rsidRPr="004D3578">
        <w:t>tyles</w:t>
      </w:r>
      <w:bookmarkEnd w:id="33"/>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w:t>
      </w:r>
      <w:proofErr w:type="gramStart"/>
      <w:r w:rsidRPr="004D3578">
        <w:t>in order to</w:t>
      </w:r>
      <w:proofErr w:type="gramEnd"/>
      <w:r w:rsidRPr="004D3578">
        <w:t xml:space="preserve">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xml:space="preserve">, instead use style "H6" so that the title appears in the </w:t>
      </w:r>
      <w:proofErr w:type="gramStart"/>
      <w:r w:rsidRPr="004D3578">
        <w:t>document, but</w:t>
      </w:r>
      <w:proofErr w:type="gramEnd"/>
      <w:r w:rsidRPr="004D3578">
        <w:t xml:space="preserve">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w:t>
      </w:r>
      <w:proofErr w:type="gramStart"/>
      <w:r w:rsidRPr="004D3578">
        <w:t>: )</w:t>
      </w:r>
      <w:proofErr w:type="gramEnd"/>
      <w:r w:rsidRPr="004D3578">
        <w:t>.</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w:t>
      </w:r>
      <w:proofErr w:type="gramStart"/>
      <w:r w:rsidRPr="004D3578">
        <w:t>: )</w:t>
      </w:r>
      <w:proofErr w:type="gramEnd"/>
      <w:r w:rsidRPr="004D3578">
        <w:t>.</w:t>
      </w:r>
    </w:p>
    <w:p w14:paraId="32174BD3" w14:textId="77777777" w:rsidR="00080512" w:rsidRPr="004D3578" w:rsidRDefault="00080512">
      <w:pPr>
        <w:pStyle w:val="Heading2"/>
      </w:pPr>
      <w:bookmarkStart w:id="34" w:name="_Toc129708876"/>
      <w:r w:rsidRPr="004D3578">
        <w:t>4.2</w:t>
      </w:r>
      <w:r w:rsidRPr="004D3578">
        <w:tab/>
        <w:t>Other common styles</w:t>
      </w:r>
      <w:bookmarkEnd w:id="34"/>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t>NOTE:</w:t>
      </w:r>
      <w:r w:rsidRPr="004D3578">
        <w:tab/>
        <w:t xml:space="preserve">Bullets are usually formatted manually, using a hyphen </w:t>
      </w:r>
      <w:proofErr w:type="gramStart"/>
      <w:r w:rsidRPr="004D3578">
        <w:t>( -</w:t>
      </w:r>
      <w:proofErr w:type="gramEnd"/>
      <w:r w:rsidRPr="004D3578">
        <w:t xml:space="preserve">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proofErr w:type="gramStart"/>
      <w:r w:rsidRPr="004D3578">
        <w:rPr>
          <w:b/>
        </w:rPr>
        <w:t>L</w:t>
      </w:r>
      <w:r w:rsidRPr="004D3578">
        <w:t>eft</w:t>
      </w:r>
      <w:proofErr w:type="gramEnd"/>
      <w:r w:rsidRPr="004D3578">
        <w:t xml:space="preserve">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35" w:name="_MON_1288076978"/>
    <w:bookmarkEnd w:id="35"/>
    <w:p w14:paraId="32263203" w14:textId="77777777" w:rsidR="00080512" w:rsidRPr="004D3578" w:rsidRDefault="002B6339">
      <w:pPr>
        <w:pStyle w:val="TH"/>
      </w:pPr>
      <w:r w:rsidRPr="004D3578">
        <w:object w:dxaOrig="6645" w:dyaOrig="2775" w14:anchorId="4E0CE825">
          <v:shape id="_x0000_i1038" type="#_x0000_t75" style="width:332.6pt;height:137.55pt" o:ole="">
            <v:imagedata r:id="rId15" o:title=""/>
          </v:shape>
          <o:OLEObject Type="Embed" ProgID="Word.Picture.8" ShapeID="_x0000_i1038" DrawAspect="Content" ObjectID="_1750671868" r:id="rId16"/>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1B6BB338" w14:textId="77777777" w:rsidR="00080512" w:rsidRPr="004D3578" w:rsidRDefault="00080512">
      <w:bookmarkStart w:id="36" w:name="tsgNames"/>
      <w:bookmarkEnd w:id="36"/>
    </w:p>
    <w:p w14:paraId="0DC71994" w14:textId="77777777" w:rsidR="00080512" w:rsidRPr="004D3578" w:rsidRDefault="00080512">
      <w:pPr>
        <w:pStyle w:val="Heading1"/>
      </w:pPr>
      <w:bookmarkStart w:id="37" w:name="_Toc129708878"/>
      <w:r w:rsidRPr="004D3578">
        <w:t>Page setup parameters</w:t>
      </w:r>
      <w:bookmarkEnd w:id="37"/>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 xml:space="preserve">A4 portrait, Top: 4 cm, Bottom: 19 cm, Left: 1,5 cm, </w:t>
      </w:r>
      <w:proofErr w:type="gramStart"/>
      <w:r w:rsidRPr="004D3578">
        <w:t>Right</w:t>
      </w:r>
      <w:proofErr w:type="gramEnd"/>
      <w:r w:rsidRPr="004D3578">
        <w: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t xml:space="preserve">A4 portrait, Top: 2.5 cm, Bottom: 2 cm, Left: 2 cm, </w:t>
      </w:r>
      <w:proofErr w:type="gramStart"/>
      <w:r w:rsidRPr="004D3578">
        <w:t>Right</w:t>
      </w:r>
      <w:proofErr w:type="gramEnd"/>
      <w:r w:rsidRPr="004D3578">
        <w: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 xml:space="preserve">A4 landscape, Top: 2 cm, Bottom: 2 cm, Left: 2 cm, </w:t>
      </w:r>
      <w:proofErr w:type="gramStart"/>
      <w:r w:rsidRPr="004D3578">
        <w:t>Right</w:t>
      </w:r>
      <w:proofErr w:type="gramEnd"/>
      <w:r w:rsidRPr="004D3578">
        <w: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w:t>
      </w:r>
      <w:proofErr w:type="gramStart"/>
      <w:r w:rsidRPr="004D3578">
        <w:t>e.g.</w:t>
      </w:r>
      <w:proofErr w:type="gramEnd"/>
      <w:r w:rsidRPr="004D3578">
        <w:t xml:space="preserve"> " Release </w:t>
      </w:r>
      <w:r w:rsidR="00D76048">
        <w:t>17</w:t>
      </w:r>
      <w:r w:rsidRPr="004D3578">
        <w:t>", identified on the title page by the use of the ZGSM character style.</w:t>
      </w:r>
    </w:p>
    <w:p w14:paraId="0CD143E0" w14:textId="1D76D9FF"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7AD3">
        <w:rPr>
          <w:rFonts w:ascii="Arial" w:hAnsi="Arial" w:cs="Arial"/>
          <w:b/>
          <w:noProof/>
          <w:sz w:val="18"/>
          <w:szCs w:val="18"/>
        </w:rPr>
        <w:t>Release 18</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52A94F04"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7AD3">
        <w:rPr>
          <w:rFonts w:ascii="Arial" w:hAnsi="Arial" w:cs="Arial"/>
          <w:b/>
          <w:noProof/>
          <w:sz w:val="18"/>
          <w:szCs w:val="18"/>
        </w:rPr>
        <w:t>9</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w:t>
      </w:r>
      <w:proofErr w:type="gramStart"/>
      <w:r w:rsidRPr="004D3578">
        <w:t>by the use of</w:t>
      </w:r>
      <w:proofErr w:type="gramEnd"/>
      <w:r w:rsidRPr="004D3578">
        <w:t xml:space="preserve"> the ZA paragraph style.</w:t>
      </w:r>
    </w:p>
    <w:p w14:paraId="0D5EF0F6" w14:textId="48233C54"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AD3">
        <w:rPr>
          <w:rFonts w:ascii="Arial" w:hAnsi="Arial" w:cs="Arial"/>
          <w:b/>
          <w:noProof/>
          <w:sz w:val="18"/>
          <w:szCs w:val="18"/>
        </w:rPr>
        <w:t>3GPP TS 26.143 V0.0.1 (2023-07)</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38" w:name="_Toc129708879"/>
      <w:r w:rsidRPr="004D3578">
        <w:lastRenderedPageBreak/>
        <w:t>Proforma copyright release text block</w:t>
      </w:r>
      <w:bookmarkEnd w:id="38"/>
    </w:p>
    <w:p w14:paraId="35A0975D" w14:textId="77777777" w:rsidR="00080512" w:rsidRPr="004D3578" w:rsidRDefault="00080512">
      <w:pPr>
        <w:pStyle w:val="Guidance"/>
      </w:pPr>
      <w:r w:rsidRPr="004D3578">
        <w:t>(</w:t>
      </w:r>
      <w:proofErr w:type="gramStart"/>
      <w:r w:rsidRPr="004D3578">
        <w:t>e.g.</w:t>
      </w:r>
      <w:proofErr w:type="gramEnd"/>
      <w:r w:rsidRPr="004D3578">
        <w:t xml:space="preserve">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w:t>
      </w:r>
      <w:proofErr w:type="gramStart"/>
      <w:r w:rsidRPr="004D3578">
        <w:t>i.e.</w:t>
      </w:r>
      <w:proofErr w:type="gramEnd"/>
      <w:r w:rsidRPr="004D3578">
        <w:t xml:space="preserv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9" w:name="_Toc129708880"/>
      <w:r>
        <w:t>X.1</w:t>
      </w:r>
      <w:r>
        <w:tab/>
        <w:t>The right to copy</w:t>
      </w:r>
      <w:bookmarkEnd w:id="39"/>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w:t>
      </w:r>
      <w:proofErr w:type="spellStart"/>
      <w:r w:rsidRPr="004D3578">
        <w:t>proformatype</w:t>
      </w:r>
      <w:proofErr w:type="spellEnd"/>
      <w:r w:rsidRPr="004D3578">
        <w:t xml:space="preserve">&gt; proforma in this </w:t>
      </w:r>
      <w:proofErr w:type="spellStart"/>
      <w:r w:rsidRPr="00602AEA">
        <w:rPr>
          <w:highlight w:val="yellow"/>
        </w:rPr>
        <w:t>clause|annex</w:t>
      </w:r>
      <w:proofErr w:type="spellEnd"/>
      <w:r w:rsidRPr="004D3578">
        <w:t xml:space="preserve"> so that it can be used for its intended purposes and may further publish the completed &lt;</w:t>
      </w:r>
      <w:proofErr w:type="spellStart"/>
      <w:r w:rsidRPr="004D3578">
        <w:t>proformatype</w:t>
      </w:r>
      <w:proofErr w:type="spellEnd"/>
      <w:r w:rsidRPr="004D3578">
        <w:t>&gt;.</w:t>
      </w:r>
    </w:p>
    <w:p w14:paraId="4D66235A" w14:textId="77777777" w:rsidR="00080512" w:rsidRPr="004D3578" w:rsidRDefault="00080512">
      <w:pPr>
        <w:pStyle w:val="Heading1"/>
      </w:pPr>
      <w:r w:rsidRPr="004D3578">
        <w:br w:type="page"/>
      </w:r>
      <w:bookmarkStart w:id="40" w:name="_Toc129708881"/>
      <w:r w:rsidRPr="004D3578">
        <w:lastRenderedPageBreak/>
        <w:t>Abstract Test Suite (ATS) text block</w:t>
      </w:r>
      <w:bookmarkEnd w:id="40"/>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1" w:name="_Toc129708882"/>
      <w:r>
        <w:t>Y</w:t>
      </w:r>
      <w:r>
        <w:tab/>
        <w:t>Abstract Test Suite (ATS)</w:t>
      </w:r>
      <w:bookmarkEnd w:id="41"/>
    </w:p>
    <w:p w14:paraId="36CDA889" w14:textId="77777777" w:rsidR="00602AEA" w:rsidRDefault="00602AEA" w:rsidP="00602AEA">
      <w:pPr>
        <w:pStyle w:val="Heading2"/>
      </w:pPr>
      <w:bookmarkStart w:id="42" w:name="_Toc129708883"/>
      <w:r>
        <w:t>Y.1</w:t>
      </w:r>
      <w:r>
        <w:tab/>
      </w:r>
      <w:r w:rsidR="00A26956">
        <w:t>Introduction</w:t>
      </w:r>
      <w:bookmarkEnd w:id="42"/>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3" w:name="_Toc129708884"/>
      <w:r>
        <w:t>Y.2</w:t>
      </w:r>
      <w:r w:rsidR="00080512" w:rsidRPr="004D3578">
        <w:tab/>
        <w:t>The TTCN Graphical form (TTCN.GR)</w:t>
      </w:r>
      <w:bookmarkEnd w:id="43"/>
    </w:p>
    <w:p w14:paraId="2D7032F7" w14:textId="77777777" w:rsidR="00080512" w:rsidRPr="004D3578" w:rsidRDefault="00080512">
      <w:r w:rsidRPr="004D3578">
        <w:t>The TTCN.GR representation of this ATS is contained in an Adobe Portable Document Format™ file (&lt;</w:t>
      </w:r>
      <w:proofErr w:type="spellStart"/>
      <w:r w:rsidRPr="004D3578">
        <w:t>pdf_file_name</w:t>
      </w:r>
      <w:proofErr w:type="spellEnd"/>
      <w:r w:rsidRPr="004D3578">
        <w:t>&gt;.PDF contained in archive &lt;</w:t>
      </w:r>
      <w:proofErr w:type="spellStart"/>
      <w:r w:rsidRPr="004D3578">
        <w:t>zip_file_name</w:t>
      </w:r>
      <w:proofErr w:type="spellEnd"/>
      <w:r w:rsidRPr="004D3578">
        <w:t>&gt;.ZIP) which accompanies the present document.</w:t>
      </w:r>
    </w:p>
    <w:p w14:paraId="44600A7E" w14:textId="77777777" w:rsidR="00080512" w:rsidRPr="004D3578" w:rsidRDefault="00A26956">
      <w:pPr>
        <w:pStyle w:val="Heading1"/>
      </w:pPr>
      <w:bookmarkStart w:id="44" w:name="_Toc129708885"/>
      <w:r>
        <w:t>Y.3</w:t>
      </w:r>
      <w:r w:rsidR="00080512" w:rsidRPr="004D3578">
        <w:tab/>
        <w:t>The TTCN Machine Processable form (TTCN.MP)</w:t>
      </w:r>
      <w:bookmarkEnd w:id="44"/>
    </w:p>
    <w:p w14:paraId="337F58AB" w14:textId="77777777" w:rsidR="00080512" w:rsidRPr="004D3578" w:rsidRDefault="00080512">
      <w:r w:rsidRPr="004D3578">
        <w:t>The TTCN.MP representation corresponding to this ATS is contained in an ASCII file (&lt;</w:t>
      </w:r>
      <w:proofErr w:type="spellStart"/>
      <w:r w:rsidRPr="004D3578">
        <w:t>mp_file_name</w:t>
      </w:r>
      <w:proofErr w:type="spellEnd"/>
      <w:r w:rsidRPr="004D3578">
        <w:t>&gt;.MP contained in archive &lt;</w:t>
      </w:r>
      <w:proofErr w:type="spellStart"/>
      <w:r w:rsidRPr="004D3578">
        <w:t>zip_file_name</w:t>
      </w:r>
      <w:proofErr w:type="spellEnd"/>
      <w:r w:rsidRPr="004D3578">
        <w:t>&gt;.ZIP) which accompanies the present document.</w:t>
      </w:r>
    </w:p>
    <w:p w14:paraId="37796A3E" w14:textId="77777777" w:rsidR="00080512" w:rsidRDefault="00D9134D">
      <w:pPr>
        <w:pStyle w:val="Heading8"/>
      </w:pPr>
      <w:bookmarkStart w:id="45" w:name="startOfAnnexes"/>
      <w:bookmarkEnd w:id="45"/>
      <w:r>
        <w:br w:type="page"/>
      </w:r>
      <w:bookmarkStart w:id="46"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6"/>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7"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7"/>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8" w:name="_Toc129708888"/>
      <w:r w:rsidRPr="004D3578">
        <w:t>B.1</w:t>
      </w:r>
      <w:r w:rsidRPr="004D3578">
        <w:tab/>
        <w:t>Heading levels in an annex</w:t>
      </w:r>
      <w:bookmarkEnd w:id="48"/>
    </w:p>
    <w:p w14:paraId="16BAA4B3" w14:textId="77777777" w:rsidR="00080512" w:rsidRDefault="00080512">
      <w:r w:rsidRPr="004D3578">
        <w:t xml:space="preserve">Heading levels within an annex are used as in the main document, but for Heading level selection, the "A.", "B.", etc. are ignored. </w:t>
      </w:r>
      <w:proofErr w:type="gramStart"/>
      <w:r w:rsidRPr="004D3578">
        <w:t>e.g.</w:t>
      </w:r>
      <w:proofErr w:type="gramEnd"/>
      <w:r w:rsidRPr="004D3578">
        <w:t xml:space="preserve">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49"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49"/>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50" w:name="_Toc129708890"/>
      <w:r w:rsidRPr="004D3578">
        <w:lastRenderedPageBreak/>
        <w:t>Annex &lt;</w:t>
      </w:r>
      <w:r w:rsidR="006E770F">
        <w:t>D</w:t>
      </w:r>
      <w:r w:rsidRPr="004D3578">
        <w:t>&gt;</w:t>
      </w:r>
      <w:r>
        <w:t xml:space="preserve"> (informative)</w:t>
      </w:r>
      <w:r w:rsidRPr="004D3578">
        <w:t>:</w:t>
      </w:r>
      <w:r w:rsidRPr="004D3578">
        <w:br/>
      </w:r>
      <w:r>
        <w:t>Bibliography</w:t>
      </w:r>
      <w:bookmarkEnd w:id="50"/>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1" w:name="_Toc129708891"/>
      <w:r w:rsidRPr="004D3578">
        <w:lastRenderedPageBreak/>
        <w:t>Annex &lt;</w:t>
      </w:r>
      <w:r w:rsidR="006E770F">
        <w:t>E</w:t>
      </w:r>
      <w:r w:rsidRPr="004D3578">
        <w:t>&gt;</w:t>
      </w:r>
      <w:r>
        <w:t xml:space="preserve"> (informative)</w:t>
      </w:r>
      <w:r w:rsidRPr="004D3578">
        <w:t>:</w:t>
      </w:r>
      <w:r w:rsidRPr="004D3578">
        <w:br/>
      </w:r>
      <w:r>
        <w:t>Index</w:t>
      </w:r>
      <w:bookmarkEnd w:id="51"/>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2" w:name="_Toc129708892"/>
      <w:r w:rsidRPr="004D3578">
        <w:lastRenderedPageBreak/>
        <w:t>Annex &lt;</w:t>
      </w:r>
      <w:r w:rsidR="006E770F">
        <w:t>F</w:t>
      </w:r>
      <w:r w:rsidRPr="004D3578">
        <w:t>&gt; (informative):</w:t>
      </w:r>
      <w:r w:rsidRPr="004D3578">
        <w:br/>
        <w:t>Change history</w:t>
      </w:r>
      <w:bookmarkEnd w:id="52"/>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3" w:name="historyclause"/>
            <w:bookmarkEnd w:id="5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spellStart"/>
            <w:proofErr w:type="gramStart"/>
            <w:r w:rsidRPr="00235394">
              <w:rPr>
                <w:snapToGrid w:val="0"/>
              </w:rPr>
              <w:t>trade marks</w:t>
            </w:r>
            <w:proofErr w:type="spellEnd"/>
            <w:proofErr w:type="gram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 xml:space="preserve">Guidance </w:t>
            </w:r>
            <w:proofErr w:type="gramStart"/>
            <w:r w:rsidRPr="00235394">
              <w:rPr>
                <w:snapToGrid w:val="0"/>
              </w:rPr>
              <w:t>note</w:t>
            </w:r>
            <w:proofErr w:type="gramEnd"/>
            <w:r w:rsidRPr="00235394">
              <w:rPr>
                <w:snapToGrid w:val="0"/>
              </w:rPr>
              <w:t xml:space="preserv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BB0B7" w14:textId="77777777" w:rsidR="00B62865" w:rsidRDefault="00B62865">
      <w:r>
        <w:separator/>
      </w:r>
    </w:p>
  </w:endnote>
  <w:endnote w:type="continuationSeparator" w:id="0">
    <w:p w14:paraId="03CE7A21" w14:textId="77777777" w:rsidR="00B62865" w:rsidRDefault="00B62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878FE" w14:textId="77777777" w:rsidR="00B62865" w:rsidRDefault="00B62865">
      <w:r>
        <w:separator/>
      </w:r>
    </w:p>
  </w:footnote>
  <w:footnote w:type="continuationSeparator" w:id="0">
    <w:p w14:paraId="142F655C" w14:textId="77777777" w:rsidR="00B62865" w:rsidRDefault="00B62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316F1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7AD3">
      <w:rPr>
        <w:rFonts w:ascii="Arial" w:hAnsi="Arial" w:cs="Arial"/>
        <w:b/>
        <w:noProof/>
        <w:sz w:val="18"/>
        <w:szCs w:val="18"/>
      </w:rPr>
      <w:t>3GPP TS 26.143 V0.0.1 (2023-07)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8F25D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sidR="00414FEE">
      <w:rPr>
        <w:rFonts w:ascii="Arial" w:hAnsi="Arial" w:cs="Arial"/>
        <w:b/>
        <w:sz w:val="18"/>
        <w:szCs w:val="18"/>
      </w:rPr>
      <w:fldChar w:fldCharType="separate"/>
    </w:r>
    <w:r w:rsidR="00CB7AD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19F0"/>
    <w:rsid w:val="002347A2"/>
    <w:rsid w:val="002675F0"/>
    <w:rsid w:val="002760EE"/>
    <w:rsid w:val="002B6339"/>
    <w:rsid w:val="002E00EE"/>
    <w:rsid w:val="00315B85"/>
    <w:rsid w:val="003172DC"/>
    <w:rsid w:val="0035462D"/>
    <w:rsid w:val="00356555"/>
    <w:rsid w:val="003765B8"/>
    <w:rsid w:val="003C3971"/>
    <w:rsid w:val="003E01D1"/>
    <w:rsid w:val="00414FEE"/>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E4675"/>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62865"/>
    <w:rsid w:val="00B93086"/>
    <w:rsid w:val="00BA19ED"/>
    <w:rsid w:val="00BA4B8D"/>
    <w:rsid w:val="00BC0858"/>
    <w:rsid w:val="00BC0F7D"/>
    <w:rsid w:val="00BC1C4B"/>
    <w:rsid w:val="00BD3B2C"/>
    <w:rsid w:val="00BD7D31"/>
    <w:rsid w:val="00BE3255"/>
    <w:rsid w:val="00BF128E"/>
    <w:rsid w:val="00C074DD"/>
    <w:rsid w:val="00C1496A"/>
    <w:rsid w:val="00C2483C"/>
    <w:rsid w:val="00C33079"/>
    <w:rsid w:val="00C45231"/>
    <w:rsid w:val="00C551FF"/>
    <w:rsid w:val="00C6688B"/>
    <w:rsid w:val="00C72833"/>
    <w:rsid w:val="00C80F1D"/>
    <w:rsid w:val="00C91962"/>
    <w:rsid w:val="00C93F40"/>
    <w:rsid w:val="00CA3D0C"/>
    <w:rsid w:val="00CB7AD3"/>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96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All_Templat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19</Pages>
  <Words>3387</Words>
  <Characters>19309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Gabin, Frederic</cp:lastModifiedBy>
  <cp:revision>4</cp:revision>
  <cp:lastPrinted>2019-02-25T14:05:00Z</cp:lastPrinted>
  <dcterms:created xsi:type="dcterms:W3CDTF">2023-07-12T09:10:00Z</dcterms:created>
  <dcterms:modified xsi:type="dcterms:W3CDTF">2023-07-12T10:58:00Z</dcterms:modified>
</cp:coreProperties>
</file>